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24AD1" w14:textId="3AA97263" w:rsidR="007A017A" w:rsidRPr="00517651" w:rsidRDefault="00517651">
      <w:pPr>
        <w:rPr>
          <w:rFonts w:ascii="VAGRounded Lt Normal" w:hAnsi="VAGRounded Lt Normal"/>
          <w:b/>
          <w:sz w:val="28"/>
          <w:szCs w:val="28"/>
          <w:lang w:val="en-US"/>
        </w:rPr>
      </w:pPr>
      <w:r>
        <w:rPr>
          <w:rFonts w:ascii="VAGRounded Lt Normal" w:hAnsi="VAGRounded Lt Norm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119619A8" wp14:editId="1D5D18BB">
            <wp:simplePos x="0" y="0"/>
            <wp:positionH relativeFrom="column">
              <wp:posOffset>7145201</wp:posOffset>
            </wp:positionH>
            <wp:positionV relativeFrom="paragraph">
              <wp:posOffset>-561340</wp:posOffset>
            </wp:positionV>
            <wp:extent cx="2174869" cy="14510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W_rgb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69" cy="1451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D1A81" w14:textId="77777777" w:rsidR="00E34251" w:rsidRPr="00517651" w:rsidRDefault="00E34251">
      <w:pPr>
        <w:rPr>
          <w:rFonts w:ascii="VAGRounded Lt Normal" w:hAnsi="VAGRounded Lt Normal"/>
          <w:b/>
          <w:sz w:val="28"/>
          <w:szCs w:val="28"/>
          <w:lang w:val="en-US"/>
        </w:rPr>
      </w:pPr>
      <w:proofErr w:type="spellStart"/>
      <w:r w:rsidRPr="00517651">
        <w:rPr>
          <w:rFonts w:ascii="VAGRounded Lt Normal" w:hAnsi="VAGRounded Lt Normal"/>
          <w:b/>
          <w:sz w:val="28"/>
          <w:szCs w:val="28"/>
          <w:lang w:val="en-US"/>
        </w:rPr>
        <w:t>Pro</w:t>
      </w:r>
      <w:r w:rsidR="00F22228" w:rsidRPr="00517651">
        <w:rPr>
          <w:rFonts w:ascii="VAGRounded Lt Normal" w:hAnsi="VAGRounded Lt Normal"/>
          <w:b/>
          <w:sz w:val="28"/>
          <w:szCs w:val="28"/>
          <w:lang w:val="en-US"/>
        </w:rPr>
        <w:t>siec</w:t>
      </w:r>
      <w:r w:rsidRPr="00517651">
        <w:rPr>
          <w:rFonts w:ascii="VAGRounded Lt Normal" w:hAnsi="VAGRounded Lt Normal"/>
          <w:b/>
          <w:sz w:val="28"/>
          <w:szCs w:val="28"/>
          <w:lang w:val="en-US"/>
        </w:rPr>
        <w:t>t</w:t>
      </w:r>
      <w:proofErr w:type="spellEnd"/>
      <w:r w:rsidRPr="00517651">
        <w:rPr>
          <w:rFonts w:ascii="VAGRounded Lt Normal" w:hAnsi="VAGRounded Lt Normal"/>
          <w:b/>
          <w:sz w:val="28"/>
          <w:szCs w:val="28"/>
          <w:lang w:val="en-US"/>
        </w:rPr>
        <w:t xml:space="preserve"> </w:t>
      </w:r>
      <w:proofErr w:type="spellStart"/>
      <w:r w:rsidR="00F22228" w:rsidRPr="00517651">
        <w:rPr>
          <w:rFonts w:ascii="VAGRounded Lt Normal" w:hAnsi="VAGRounded Lt Normal"/>
          <w:b/>
          <w:sz w:val="28"/>
          <w:szCs w:val="28"/>
          <w:lang w:val="en-US"/>
        </w:rPr>
        <w:t>Pleidlais</w:t>
      </w:r>
      <w:proofErr w:type="spellEnd"/>
      <w:r w:rsidRPr="00517651">
        <w:rPr>
          <w:rFonts w:ascii="VAGRounded Lt Normal" w:hAnsi="VAGRounded Lt Normal"/>
          <w:b/>
          <w:sz w:val="28"/>
          <w:szCs w:val="28"/>
          <w:lang w:val="en-US"/>
        </w:rPr>
        <w:t xml:space="preserve"> </w:t>
      </w:r>
      <w:r w:rsidR="00236E98" w:rsidRPr="00517651">
        <w:rPr>
          <w:rFonts w:ascii="VAGRounded Lt Normal" w:hAnsi="VAGRounded Lt Normal"/>
          <w:b/>
          <w:sz w:val="28"/>
          <w:szCs w:val="28"/>
          <w:lang w:val="en-US"/>
        </w:rPr>
        <w:t xml:space="preserve">– </w:t>
      </w:r>
      <w:proofErr w:type="spellStart"/>
      <w:r w:rsidR="00F22228" w:rsidRPr="00517651">
        <w:rPr>
          <w:rFonts w:ascii="VAGRounded Lt Normal" w:hAnsi="VAGRounded Lt Normal"/>
          <w:b/>
          <w:sz w:val="28"/>
          <w:szCs w:val="28"/>
          <w:lang w:val="en-US"/>
        </w:rPr>
        <w:t>Gwersi</w:t>
      </w:r>
      <w:proofErr w:type="spellEnd"/>
      <w:r w:rsidR="00F22228" w:rsidRPr="00517651">
        <w:rPr>
          <w:rFonts w:ascii="VAGRounded Lt Normal" w:hAnsi="VAGRounded Lt Normal"/>
          <w:b/>
          <w:sz w:val="28"/>
          <w:szCs w:val="28"/>
          <w:lang w:val="en-US"/>
        </w:rPr>
        <w:t xml:space="preserve"> </w:t>
      </w:r>
      <w:proofErr w:type="spellStart"/>
      <w:r w:rsidR="00F22228" w:rsidRPr="00517651">
        <w:rPr>
          <w:rFonts w:ascii="VAGRounded Lt Normal" w:hAnsi="VAGRounded Lt Normal"/>
          <w:b/>
          <w:sz w:val="28"/>
          <w:szCs w:val="28"/>
          <w:lang w:val="en-US"/>
        </w:rPr>
        <w:t>i</w:t>
      </w:r>
      <w:proofErr w:type="spellEnd"/>
      <w:r w:rsidR="00F22228" w:rsidRPr="00517651">
        <w:rPr>
          <w:rFonts w:ascii="VAGRounded Lt Normal" w:hAnsi="VAGRounded Lt Normal"/>
          <w:b/>
          <w:sz w:val="28"/>
          <w:szCs w:val="28"/>
          <w:lang w:val="en-US"/>
        </w:rPr>
        <w:t xml:space="preserve"> </w:t>
      </w:r>
      <w:proofErr w:type="spellStart"/>
      <w:r w:rsidR="00F22228" w:rsidRPr="00517651">
        <w:rPr>
          <w:rFonts w:ascii="VAGRounded Lt Normal" w:hAnsi="VAGRounded Lt Normal"/>
          <w:b/>
          <w:sz w:val="28"/>
          <w:szCs w:val="28"/>
          <w:lang w:val="en-US"/>
        </w:rPr>
        <w:t>ddisgyblion</w:t>
      </w:r>
      <w:proofErr w:type="spellEnd"/>
      <w:r w:rsidR="00F22228" w:rsidRPr="00517651">
        <w:rPr>
          <w:rFonts w:ascii="VAGRounded Lt Normal" w:hAnsi="VAGRounded Lt Normal"/>
          <w:b/>
          <w:sz w:val="28"/>
          <w:szCs w:val="28"/>
          <w:lang w:val="en-US"/>
        </w:rPr>
        <w:t xml:space="preserve"> ag </w:t>
      </w:r>
      <w:proofErr w:type="spellStart"/>
      <w:r w:rsidR="00F22228" w:rsidRPr="00517651">
        <w:rPr>
          <w:rFonts w:ascii="VAGRounded Lt Normal" w:hAnsi="VAGRounded Lt Normal"/>
          <w:b/>
          <w:sz w:val="28"/>
          <w:szCs w:val="28"/>
          <w:lang w:val="en-US"/>
        </w:rPr>
        <w:t>Anghenion</w:t>
      </w:r>
      <w:proofErr w:type="spellEnd"/>
      <w:r w:rsidR="00F22228" w:rsidRPr="00517651">
        <w:rPr>
          <w:rFonts w:ascii="VAGRounded Lt Normal" w:hAnsi="VAGRounded Lt Normal"/>
          <w:b/>
          <w:sz w:val="28"/>
          <w:szCs w:val="28"/>
          <w:lang w:val="en-US"/>
        </w:rPr>
        <w:t xml:space="preserve"> </w:t>
      </w:r>
      <w:proofErr w:type="spellStart"/>
      <w:r w:rsidR="00F22228" w:rsidRPr="00517651">
        <w:rPr>
          <w:rFonts w:ascii="VAGRounded Lt Normal" w:hAnsi="VAGRounded Lt Normal"/>
          <w:b/>
          <w:sz w:val="28"/>
          <w:szCs w:val="28"/>
          <w:lang w:val="en-US"/>
        </w:rPr>
        <w:t>Dysgu</w:t>
      </w:r>
      <w:proofErr w:type="spellEnd"/>
      <w:r w:rsidR="00F22228" w:rsidRPr="00517651">
        <w:rPr>
          <w:rFonts w:ascii="VAGRounded Lt Normal" w:hAnsi="VAGRounded Lt Normal"/>
          <w:b/>
          <w:sz w:val="28"/>
          <w:szCs w:val="28"/>
          <w:lang w:val="en-US"/>
        </w:rPr>
        <w:t xml:space="preserve"> </w:t>
      </w:r>
      <w:proofErr w:type="spellStart"/>
      <w:r w:rsidR="00F22228" w:rsidRPr="00517651">
        <w:rPr>
          <w:rFonts w:ascii="VAGRounded Lt Normal" w:hAnsi="VAGRounded Lt Normal"/>
          <w:b/>
          <w:sz w:val="28"/>
          <w:szCs w:val="28"/>
          <w:lang w:val="en-US"/>
        </w:rPr>
        <w:t>Ychwanegol</w:t>
      </w:r>
      <w:proofErr w:type="spellEnd"/>
    </w:p>
    <w:p w14:paraId="0D0E93E5" w14:textId="77777777" w:rsidR="00E34251" w:rsidRPr="00517651" w:rsidRDefault="00F22228">
      <w:pPr>
        <w:rPr>
          <w:rFonts w:ascii="VAGRounded Lt Normal" w:hAnsi="VAGRounded Lt Normal"/>
          <w:b/>
          <w:sz w:val="28"/>
          <w:szCs w:val="28"/>
          <w:lang w:val="en-US"/>
        </w:rPr>
      </w:pPr>
      <w:proofErr w:type="spellStart"/>
      <w:r w:rsidRPr="00517651">
        <w:rPr>
          <w:rFonts w:ascii="VAGRounded Lt Normal" w:hAnsi="VAGRounded Lt Normal"/>
          <w:b/>
          <w:sz w:val="28"/>
          <w:szCs w:val="28"/>
          <w:lang w:val="en-US"/>
        </w:rPr>
        <w:t>Gwers</w:t>
      </w:r>
      <w:proofErr w:type="spellEnd"/>
      <w:r w:rsidRPr="00517651">
        <w:rPr>
          <w:rFonts w:ascii="VAGRounded Lt Normal" w:hAnsi="VAGRounded Lt Normal"/>
          <w:b/>
          <w:sz w:val="28"/>
          <w:szCs w:val="28"/>
          <w:lang w:val="en-US"/>
        </w:rPr>
        <w:t xml:space="preserve"> Un</w:t>
      </w:r>
      <w:r w:rsidR="00931FE2" w:rsidRPr="00517651">
        <w:rPr>
          <w:rFonts w:ascii="VAGRounded Lt Normal" w:hAnsi="VAGRounded Lt Normal"/>
          <w:b/>
          <w:sz w:val="28"/>
          <w:szCs w:val="28"/>
          <w:lang w:val="en-US"/>
        </w:rPr>
        <w:t xml:space="preserve">: </w:t>
      </w:r>
      <w:r w:rsidRPr="00517651">
        <w:rPr>
          <w:rFonts w:ascii="VAGRounded Lt Normal" w:hAnsi="VAGRounded Lt Normal"/>
          <w:b/>
          <w:sz w:val="28"/>
          <w:szCs w:val="28"/>
          <w:lang w:val="en-US"/>
        </w:rPr>
        <w:t xml:space="preserve">Y </w:t>
      </w:r>
      <w:proofErr w:type="spellStart"/>
      <w:r w:rsidRPr="00517651">
        <w:rPr>
          <w:rFonts w:ascii="VAGRounded Lt Normal" w:hAnsi="VAGRounded Lt Normal"/>
          <w:b/>
          <w:sz w:val="28"/>
          <w:szCs w:val="28"/>
          <w:lang w:val="en-US"/>
        </w:rPr>
        <w:t>Cyngor</w:t>
      </w:r>
      <w:proofErr w:type="spellEnd"/>
      <w:r w:rsidR="00931FE2" w:rsidRPr="00517651">
        <w:rPr>
          <w:rFonts w:ascii="VAGRounded Lt Normal" w:hAnsi="VAGRounded Lt Normal"/>
          <w:b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058"/>
        <w:gridCol w:w="4650"/>
      </w:tblGrid>
      <w:tr w:rsidR="00236E98" w:rsidRPr="00517651" w14:paraId="0EFE288F" w14:textId="77777777">
        <w:tc>
          <w:tcPr>
            <w:tcW w:w="5240" w:type="dxa"/>
          </w:tcPr>
          <w:p w14:paraId="034C612E" w14:textId="382D23CA" w:rsidR="00236E98" w:rsidRPr="00517651" w:rsidRDefault="00517651" w:rsidP="00F2222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br/>
            </w:r>
            <w:proofErr w:type="spellStart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Gweithgaredd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br/>
            </w:r>
          </w:p>
        </w:tc>
        <w:tc>
          <w:tcPr>
            <w:tcW w:w="4058" w:type="dxa"/>
          </w:tcPr>
          <w:p w14:paraId="69D69EF7" w14:textId="77777777" w:rsidR="00517651" w:rsidRDefault="00517651" w:rsidP="00F2222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438E2E7" w14:textId="36C2CA46" w:rsidR="00236E98" w:rsidRPr="00517651" w:rsidRDefault="00F22228" w:rsidP="00F2222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Addasiadau</w:t>
            </w:r>
            <w:proofErr w:type="spellEnd"/>
          </w:p>
        </w:tc>
        <w:tc>
          <w:tcPr>
            <w:tcW w:w="4650" w:type="dxa"/>
          </w:tcPr>
          <w:p w14:paraId="35656C72" w14:textId="182ECB02" w:rsidR="00236E98" w:rsidRPr="00517651" w:rsidRDefault="007A62B6" w:rsidP="00F2222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</w:t>
            </w:r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styn</w:t>
            </w:r>
            <w:proofErr w:type="spellEnd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/</w:t>
            </w:r>
            <w:proofErr w:type="spellStart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Sgaffaldiau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</w:tc>
      </w:tr>
      <w:tr w:rsidR="00236E98" w:rsidRPr="00517651" w14:paraId="375D34DE" w14:textId="77777777">
        <w:tc>
          <w:tcPr>
            <w:tcW w:w="5240" w:type="dxa"/>
          </w:tcPr>
          <w:p w14:paraId="4766B2F1" w14:textId="77777777" w:rsidR="00236E98" w:rsidRPr="00517651" w:rsidRDefault="00236E9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9EB9BD8" w14:textId="77777777" w:rsidR="007A62B6" w:rsidRPr="00517651" w:rsidRDefault="00F22228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Cyflwyniad</w:t>
            </w:r>
            <w:proofErr w:type="spellEnd"/>
            <w:r w:rsidR="007A62B6" w:rsidRPr="00517651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: </w:t>
            </w:r>
          </w:p>
          <w:p w14:paraId="6EC69491" w14:textId="77777777" w:rsidR="007A62B6" w:rsidRPr="00517651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33E7C7B" w14:textId="77777777" w:rsidR="00F22228" w:rsidRPr="00517651" w:rsidRDefault="00F22228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Heddiw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rydyn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mynd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ddysgu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bookmarkStart w:id="0" w:name="_GoBack"/>
            <w:bookmarkEnd w:id="0"/>
          </w:p>
          <w:p w14:paraId="1F3A53A0" w14:textId="77777777" w:rsidR="00F22228" w:rsidRPr="00517651" w:rsidRDefault="00F22228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Byddwn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siarad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lle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mae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ein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hysgol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1BA6EBE8" w14:textId="77777777" w:rsidR="00F22228" w:rsidRPr="00517651" w:rsidRDefault="00F22228" w:rsidP="00F2222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Byddwn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dysgu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waith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6DB4E165" w14:textId="77777777" w:rsidR="007A62B6" w:rsidRPr="00517651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F37CFC9" w14:textId="77777777" w:rsidR="007A62B6" w:rsidRPr="00517651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B2B21AB" w14:textId="77777777" w:rsidR="007A62B6" w:rsidRPr="00517651" w:rsidRDefault="00F22228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Rhannwch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logo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eich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lleol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gyda’r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rydyn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argymell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defnyddio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logo’r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lle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mae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eich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ysgol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ffocws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gyfer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sesiwn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hon). </w:t>
            </w:r>
          </w:p>
          <w:p w14:paraId="30B77A2F" w14:textId="77777777" w:rsidR="007A62B6" w:rsidRPr="00517651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9D7277B" w14:textId="77777777" w:rsidR="007A62B6" w:rsidRPr="00517651" w:rsidRDefault="00F22228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Gofynnwch</w:t>
            </w:r>
            <w:proofErr w:type="spellEnd"/>
            <w:r w:rsidR="007A62B6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:</w:t>
            </w:r>
          </w:p>
          <w:p w14:paraId="1E125B53" w14:textId="77777777" w:rsidR="00F22228" w:rsidRPr="00517651" w:rsidRDefault="00F22228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Oes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unrhyw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un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wedi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gweld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logo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yma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blaen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?</w:t>
            </w:r>
          </w:p>
          <w:p w14:paraId="41463720" w14:textId="77777777" w:rsidR="00F22228" w:rsidRPr="00517651" w:rsidRDefault="00F22228" w:rsidP="00F2222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Ble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rydych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wedi’i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weld? </w:t>
            </w:r>
          </w:p>
          <w:p w14:paraId="3DBD9467" w14:textId="77777777" w:rsidR="007A62B6" w:rsidRPr="00517651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CF2FBBA" w14:textId="77777777" w:rsidR="00320A68" w:rsidRPr="00517651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</w:t>
            </w:r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sboniwch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: </w:t>
            </w:r>
          </w:p>
          <w:p w14:paraId="00AFCCEA" w14:textId="77777777" w:rsidR="007A62B6" w:rsidRPr="00517651" w:rsidRDefault="00F22228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Dyma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logo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ein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</w:t>
            </w:r>
            <w:proofErr w:type="spellEnd"/>
            <w:r w:rsidR="007A62B6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7354E547" w14:textId="77777777" w:rsidR="007A62B6" w:rsidRPr="00517651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AECBE72" w14:textId="77777777" w:rsidR="007A62B6" w:rsidRPr="00517651" w:rsidRDefault="00F22228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Oes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unrhyw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un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gwybod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beth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enw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>cyngor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ardal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lle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mae’r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ysgol</w:t>
            </w:r>
            <w:proofErr w:type="spellEnd"/>
            <w:r w:rsidR="007A62B6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? </w:t>
            </w:r>
          </w:p>
          <w:p w14:paraId="0752DEC7" w14:textId="77777777" w:rsidR="007A62B6" w:rsidRPr="00517651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1393716" w14:textId="77777777" w:rsidR="00F419E9" w:rsidRPr="00517651" w:rsidRDefault="00F22228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Gweithiwch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gyda’ch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gilydd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gael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hyd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fap o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Gymru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Gallech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ddefnyddio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map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papur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neu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ofyn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ddefnyddio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mapiau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cyfrifiadur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5B0302B5" w14:textId="77777777" w:rsidR="00F419E9" w:rsidRPr="00517651" w:rsidRDefault="00F419E9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D8BD10B" w14:textId="77777777" w:rsidR="007A62B6" w:rsidRPr="00517651" w:rsidRDefault="00F22228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Gofynnwch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: “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Pwy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sy’n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gwybod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beth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mae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cynghorau’n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gwneud</w:t>
            </w:r>
            <w:proofErr w:type="spellEnd"/>
            <w:r w:rsidR="00BC5AB3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?”</w:t>
            </w:r>
          </w:p>
          <w:p w14:paraId="17DF4D11" w14:textId="77777777" w:rsidR="00BC5AB3" w:rsidRPr="00517651" w:rsidRDefault="00F22228" w:rsidP="00BC5AB3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Cymerwch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atebion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a’u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rhoi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bwrdd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yw’r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meddwl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bod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gwybod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dewch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ôl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at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atebion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hynny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ddiwedd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adran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nesa</w:t>
            </w:r>
            <w:proofErr w:type="spellEnd"/>
            <w:r w:rsidR="00F419E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)</w:t>
            </w:r>
          </w:p>
          <w:p w14:paraId="6C9C563F" w14:textId="77777777" w:rsidR="00BC5AB3" w:rsidRPr="00517651" w:rsidRDefault="00F22228" w:rsidP="00BC5AB3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dweud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bod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ddim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gwybod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esboniwch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byddwch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chi’n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dysgu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gynghorau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wers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hon</w:t>
            </w:r>
            <w:r w:rsidR="00BC5AB3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44A59D42" w14:textId="77777777" w:rsidR="007A62B6" w:rsidRPr="00517651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  <w:tc>
          <w:tcPr>
            <w:tcW w:w="4058" w:type="dxa"/>
          </w:tcPr>
          <w:p w14:paraId="208EB5E2" w14:textId="77777777" w:rsidR="00236E98" w:rsidRPr="00517651" w:rsidRDefault="00236E9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DE46ED4" w14:textId="77777777" w:rsidR="007A62B6" w:rsidRPr="00517651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F7C78AE" w14:textId="77777777" w:rsidR="00320A68" w:rsidRPr="00517651" w:rsidRDefault="00320A6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52E97DB" w14:textId="77777777" w:rsidR="007A62B6" w:rsidRPr="00517651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</w:tcPr>
          <w:p w14:paraId="278494EF" w14:textId="77777777" w:rsidR="00236E98" w:rsidRPr="00517651" w:rsidRDefault="00236E9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4526FA4" w14:textId="77777777" w:rsidR="007A62B6" w:rsidRPr="00517651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9919FC1" w14:textId="77777777" w:rsidR="007A62B6" w:rsidRPr="00517651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2AA52EE" w14:textId="77777777" w:rsidR="007A62B6" w:rsidRPr="00517651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B3C478E" w14:textId="77777777" w:rsidR="007A62B6" w:rsidRPr="00517651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291FD48" w14:textId="77777777" w:rsidR="007A62B6" w:rsidRPr="00517651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5AEA62D" w14:textId="77777777" w:rsidR="007A62B6" w:rsidRPr="00517651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829B8DA" w14:textId="77777777" w:rsidR="007A62B6" w:rsidRPr="00517651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3A57F5B" w14:textId="77777777" w:rsidR="007A62B6" w:rsidRPr="00517651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F1378B6" w14:textId="77777777" w:rsidR="007A62B6" w:rsidRPr="00517651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90AAFDD" w14:textId="77777777" w:rsidR="007A62B6" w:rsidRPr="00517651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A0991A5" w14:textId="77777777" w:rsidR="007A62B6" w:rsidRPr="00517651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C25310C" w14:textId="77777777" w:rsidR="007A62B6" w:rsidRPr="00517651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9D7657C" w14:textId="77777777" w:rsidR="007A62B6" w:rsidRPr="00517651" w:rsidRDefault="00F22228" w:rsidP="00F2222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Falle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rhai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dysgwyr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eich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dosbarth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mewn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cynghorau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gwahanol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Falle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hoffech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egluro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byddai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ganddyn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logo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gwahanol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a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rhannu’r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logo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gyda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modd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</w:tc>
      </w:tr>
      <w:tr w:rsidR="00236E98" w:rsidRPr="00517651" w14:paraId="7F01BFBD" w14:textId="77777777">
        <w:tc>
          <w:tcPr>
            <w:tcW w:w="5240" w:type="dxa"/>
          </w:tcPr>
          <w:p w14:paraId="0DC1F4EE" w14:textId="77777777" w:rsidR="00236E98" w:rsidRPr="00517651" w:rsidRDefault="00F22228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517651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Y </w:t>
            </w:r>
            <w:proofErr w:type="spellStart"/>
            <w:r w:rsidRPr="00517651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Brif</w:t>
            </w:r>
            <w:proofErr w:type="spellEnd"/>
            <w:r w:rsidRPr="00517651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 Ran</w:t>
            </w:r>
            <w:r w:rsidR="00BC5AB3" w:rsidRPr="00517651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: </w:t>
            </w:r>
          </w:p>
          <w:p w14:paraId="64DDFE7D" w14:textId="77777777" w:rsidR="00BC5AB3" w:rsidRPr="00517651" w:rsidRDefault="00BC5AB3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378EBCF" w14:textId="77777777" w:rsidR="00F419E9" w:rsidRPr="00517651" w:rsidRDefault="00F2222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Esboniwch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wrth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</w:p>
          <w:p w14:paraId="40FB3B57" w14:textId="77777777" w:rsidR="00BC5AB3" w:rsidRPr="00517651" w:rsidRDefault="00F22228" w:rsidP="00BC5AB3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sy’n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gwneud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penderfyniadau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rai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pethau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ein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cymuned</w:t>
            </w:r>
            <w:proofErr w:type="spellEnd"/>
            <w:r w:rsidR="00BC5AB3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01205BF7" w14:textId="77777777" w:rsidR="00BC5AB3" w:rsidRPr="00517651" w:rsidRDefault="00F22228" w:rsidP="00F419E9">
            <w:pPr>
              <w:pStyle w:val="NormalWeb"/>
              <w:rPr>
                <w:rFonts w:ascii="VAGRounded Lt Normal" w:hAnsi="VAGRounded Lt Normal" w:cs="Calibri"/>
                <w:color w:val="000000"/>
                <w:sz w:val="28"/>
                <w:szCs w:val="28"/>
              </w:rPr>
            </w:pPr>
            <w:proofErr w:type="spellStart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Dywedwch</w:t>
            </w:r>
            <w:proofErr w:type="spellEnd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wrth</w:t>
            </w:r>
            <w:proofErr w:type="spellEnd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myfyrwyr</w:t>
            </w:r>
            <w:proofErr w:type="spellEnd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eich</w:t>
            </w:r>
            <w:proofErr w:type="spellEnd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bod </w:t>
            </w:r>
            <w:proofErr w:type="spellStart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chi’n</w:t>
            </w:r>
            <w:proofErr w:type="spellEnd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mynd</w:t>
            </w:r>
            <w:proofErr w:type="spellEnd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i</w:t>
            </w:r>
            <w:proofErr w:type="spellEnd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ddarganfod</w:t>
            </w:r>
            <w:proofErr w:type="spellEnd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pa </w:t>
            </w:r>
            <w:proofErr w:type="spellStart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bethau</w:t>
            </w:r>
            <w:proofErr w:type="spellEnd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sydd</w:t>
            </w:r>
            <w:proofErr w:type="spellEnd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dan</w:t>
            </w:r>
            <w:proofErr w:type="spellEnd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reolaeth</w:t>
            </w:r>
            <w:proofErr w:type="spellEnd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eich</w:t>
            </w:r>
            <w:proofErr w:type="spellEnd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cyngor</w:t>
            </w:r>
            <w:proofErr w:type="spellEnd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lleol</w:t>
            </w:r>
            <w:proofErr w:type="spellEnd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yn</w:t>
            </w:r>
            <w:proofErr w:type="spellEnd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gweithgaredd</w:t>
            </w:r>
            <w:proofErr w:type="spellEnd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nesaf</w:t>
            </w:r>
            <w:proofErr w:type="spellEnd"/>
            <w:r w:rsidR="00BD4A7C" w:rsidRPr="00517651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.</w:t>
            </w:r>
          </w:p>
          <w:p w14:paraId="5174C0A9" w14:textId="3C8CA7AA" w:rsidR="00BC5AB3" w:rsidRDefault="00DA0027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hyperlink r:id="rId8" w:history="1">
              <w:proofErr w:type="spellStart"/>
              <w:r w:rsidR="00F22228" w:rsidRPr="00DA0027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Defnyddiwch</w:t>
              </w:r>
              <w:proofErr w:type="spellEnd"/>
              <w:r w:rsidR="00F22228" w:rsidRPr="00DA0027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 xml:space="preserve"> y </w:t>
              </w:r>
              <w:proofErr w:type="spellStart"/>
              <w:r w:rsidR="00F22228" w:rsidRPr="00DA0027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llun</w:t>
              </w:r>
              <w:proofErr w:type="spellEnd"/>
            </w:hyperlink>
            <w:r w:rsidR="00F22228" w:rsidRPr="00DA0027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2228" w:rsidRPr="00DA0027">
              <w:rPr>
                <w:rFonts w:ascii="VAGRounded Lt Normal" w:hAnsi="VAGRounded Lt Normal"/>
                <w:sz w:val="28"/>
                <w:szCs w:val="28"/>
                <w:lang w:val="en-US"/>
              </w:rPr>
              <w:t>yma’n</w:t>
            </w:r>
            <w:proofErr w:type="spellEnd"/>
            <w:r w:rsidR="00F22228" w:rsidRPr="00DA0027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2228" w:rsidRPr="00DA0027">
              <w:rPr>
                <w:rFonts w:ascii="VAGRounded Lt Normal" w:hAnsi="VAGRounded Lt Normal"/>
                <w:sz w:val="28"/>
                <w:szCs w:val="28"/>
                <w:lang w:val="en-US"/>
              </w:rPr>
              <w:t>ffocws</w:t>
            </w:r>
            <w:proofErr w:type="spellEnd"/>
            <w:r w:rsidR="00F22228" w:rsidRPr="00DA0027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2228" w:rsidRPr="00DA0027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="00F22228" w:rsidRPr="00DA0027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2228" w:rsidRPr="00DA0027">
              <w:rPr>
                <w:rFonts w:ascii="VAGRounded Lt Normal" w:hAnsi="VAGRounded Lt Normal"/>
                <w:sz w:val="28"/>
                <w:szCs w:val="28"/>
                <w:lang w:val="en-US"/>
              </w:rPr>
              <w:t>gweithgaredd</w:t>
            </w:r>
            <w:proofErr w:type="spellEnd"/>
            <w:r w:rsidR="00BD4A7C" w:rsidRPr="00DA0027">
              <w:rPr>
                <w:rFonts w:ascii="VAGRounded Lt Normal" w:hAnsi="VAGRounded Lt Normal"/>
                <w:sz w:val="28"/>
                <w:szCs w:val="28"/>
                <w:lang w:val="en-US"/>
              </w:rPr>
              <w:t>.</w:t>
            </w:r>
            <w:r w:rsidR="00BD4A7C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7B08FFCB" w14:textId="234A0330" w:rsidR="00804B92" w:rsidRDefault="00804B92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9690667" w14:textId="478D37F9" w:rsidR="00804B92" w:rsidRPr="00517651" w:rsidRDefault="00804B92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Rydyn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ni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wedi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ysgrifennu'r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atebion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gyda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rhai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esboniadau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hyperlink r:id="rId9" w:history="1">
              <w:proofErr w:type="spellStart"/>
              <w:r w:rsidRPr="00804B92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yn</w:t>
              </w:r>
              <w:proofErr w:type="spellEnd"/>
              <w:r w:rsidRPr="00804B92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 xml:space="preserve"> y </w:t>
              </w:r>
              <w:proofErr w:type="spellStart"/>
              <w:r w:rsidRPr="00804B92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dogfen</w:t>
              </w:r>
              <w:proofErr w:type="spellEnd"/>
              <w:r w:rsidRPr="00804B92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Pr="00804B92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yma</w:t>
              </w:r>
              <w:proofErr w:type="spellEnd"/>
            </w:hyperlink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.</w:t>
            </w:r>
          </w:p>
          <w:p w14:paraId="070FFA80" w14:textId="77777777" w:rsidR="00F419E9" w:rsidRPr="00517651" w:rsidRDefault="00F419E9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B09BD0C" w14:textId="77777777" w:rsidR="00F419E9" w:rsidRPr="00517651" w:rsidRDefault="00F22228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Rhowch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amser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edrych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ddelwedd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thrafod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beth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gallan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weld</w:t>
            </w:r>
            <w:r w:rsidR="00BD4A7C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0FA61FD9" w14:textId="77777777" w:rsidR="00BD4A7C" w:rsidRPr="00517651" w:rsidRDefault="00F22228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Rhowch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daflen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Dwi’n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gweld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...”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pecyn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adnoddau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tudalen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1)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bob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.</w:t>
            </w:r>
            <w:r w:rsidR="00F419E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1D780457" w14:textId="77777777" w:rsidR="00DA0027" w:rsidRDefault="00DA0027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3207AEE" w14:textId="4E07D4B5" w:rsidR="00F22228" w:rsidRPr="00517651" w:rsidRDefault="00F22228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Gofynnwch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iddyn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dynnu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sylw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at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gwahanol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bethau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maen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gweld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.</w:t>
            </w:r>
          </w:p>
          <w:p w14:paraId="4018F805" w14:textId="77777777" w:rsidR="00F419E9" w:rsidRPr="00517651" w:rsidRDefault="00F22228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Bob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tro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byddan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pwyntio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at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rywbeth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rhowch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cerdyn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symbol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cyfatebol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iddyn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tudalennau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2 a 3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pecyn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adnoddau</w:t>
            </w:r>
            <w:proofErr w:type="spellEnd"/>
            <w:r w:rsidR="00190553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)</w:t>
            </w:r>
            <w:r w:rsidR="00CF13A3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18EF9F87" w14:textId="77777777" w:rsidR="00F419E9" w:rsidRPr="00517651" w:rsidRDefault="00F419E9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BC7AB00" w14:textId="77777777" w:rsidR="00BD4A7C" w:rsidRPr="00517651" w:rsidRDefault="00F155C9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Gallech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annog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siarad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llun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trwy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ddefnyddio’r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cwestiynau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canlynol</w:t>
            </w:r>
            <w:proofErr w:type="spellEnd"/>
            <w:r w:rsidR="00CF13A3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: </w:t>
            </w:r>
          </w:p>
          <w:p w14:paraId="75F7F83D" w14:textId="77777777" w:rsidR="00BD4A7C" w:rsidRPr="00517651" w:rsidRDefault="00BD4A7C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“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Ydych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chi’n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gallu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gweld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unrhyw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beth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cyffrous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?”</w:t>
            </w:r>
          </w:p>
          <w:p w14:paraId="44FB22D0" w14:textId="77777777" w:rsidR="00BD4A7C" w:rsidRPr="00517651" w:rsidRDefault="00BD4A7C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“</w:t>
            </w:r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Beth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ych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chi’n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meddwl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sy’n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digwydd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fan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hyn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pwyntiwch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at ran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benodol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llun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)”</w:t>
            </w:r>
          </w:p>
          <w:p w14:paraId="717359B4" w14:textId="77777777" w:rsidR="00BD4A7C" w:rsidRPr="00517651" w:rsidRDefault="00BD4A7C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“</w:t>
            </w:r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Beth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sy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nesaf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at y </w:t>
            </w:r>
            <w:r w:rsidR="001A4D06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XXX?” </w:t>
            </w:r>
          </w:p>
          <w:p w14:paraId="71454DEA" w14:textId="77777777" w:rsidR="001A4D06" w:rsidRPr="00517651" w:rsidRDefault="001A4D06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ACB1035" w14:textId="77777777" w:rsidR="00CF13A3" w:rsidRPr="00517651" w:rsidRDefault="00CF13A3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Ne</w:t>
            </w:r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saf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esboniwch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wrth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="001A4D06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: </w:t>
            </w:r>
          </w:p>
          <w:p w14:paraId="2B398105" w14:textId="77777777" w:rsidR="001A4D06" w:rsidRPr="00517651" w:rsidRDefault="00CF13A3" w:rsidP="00CF13A3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“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</w:t>
            </w:r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awr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mae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gennym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restr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wahanol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bethau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ein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taflen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“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Dwi’n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Gweld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...” ac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rydyn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mynd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ddarganfod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ydyn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dan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reolaeth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58176665" w14:textId="77777777" w:rsidR="001A4D06" w:rsidRPr="00517651" w:rsidRDefault="001A4D06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4C018C5" w14:textId="77777777" w:rsidR="001A4D06" w:rsidRPr="00517651" w:rsidRDefault="00F155C9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Rhowch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daflen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pecyn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adnoddau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bob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tudalennau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r w:rsidR="00190553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4-6)</w:t>
            </w:r>
            <w:r w:rsidR="001A4D06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Gofynnwch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baru’r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lluniau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cerdyn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â’r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lluniau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rhestr</w:t>
            </w:r>
            <w:proofErr w:type="spellEnd"/>
            <w:r w:rsidR="001A4D06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”. </w:t>
            </w:r>
          </w:p>
          <w:p w14:paraId="2882FC82" w14:textId="77777777" w:rsidR="001A4D06" w:rsidRPr="00517651" w:rsidRDefault="001A4D06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41DD0E2" w14:textId="77777777" w:rsidR="001A4D06" w:rsidRPr="00517651" w:rsidRDefault="00E35B08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ôl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orffen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gweithgaredd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esboniwch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mai’r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sy’n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rheoli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popeth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cerdyn</w:t>
            </w:r>
            <w:proofErr w:type="spellEnd"/>
            <w:r w:rsidR="001A4D06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46E336C8" w14:textId="77777777" w:rsidR="00BD4A7C" w:rsidRPr="00517651" w:rsidRDefault="00BD4A7C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  <w:tc>
          <w:tcPr>
            <w:tcW w:w="4058" w:type="dxa"/>
          </w:tcPr>
          <w:p w14:paraId="15B977D7" w14:textId="77777777" w:rsidR="00236E98" w:rsidRPr="00517651" w:rsidRDefault="00236E9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7373D23" w14:textId="77777777" w:rsidR="001A4D06" w:rsidRPr="00517651" w:rsidRDefault="001A4D0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D312CDF" w14:textId="77777777" w:rsidR="00F419E9" w:rsidRPr="00517651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29359F4" w14:textId="77777777" w:rsidR="00F419E9" w:rsidRPr="00517651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9EEB1B2" w14:textId="77777777" w:rsidR="00F419E9" w:rsidRPr="00517651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523BB28" w14:textId="77777777" w:rsidR="00F419E9" w:rsidRPr="00517651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6CF9792" w14:textId="77777777" w:rsidR="00F419E9" w:rsidRPr="00517651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4F66BB2" w14:textId="77777777" w:rsidR="00F419E9" w:rsidRPr="00517651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C8E5338" w14:textId="77777777" w:rsidR="00F419E9" w:rsidRPr="00517651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B1B7718" w14:textId="77777777" w:rsidR="00F419E9" w:rsidRPr="00517651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7B48EFC" w14:textId="77777777" w:rsidR="00F419E9" w:rsidRPr="00517651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4DE4D63" w14:textId="77777777" w:rsidR="00F419E9" w:rsidRPr="00517651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F4BA1C3" w14:textId="77777777" w:rsidR="00CF13A3" w:rsidRPr="00517651" w:rsidRDefault="00CF13A3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38984AA" w14:textId="77777777" w:rsidR="00CF13A3" w:rsidRPr="00517651" w:rsidRDefault="00F22228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nad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yw’r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defnyddio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geiriau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gallech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ofyn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iddyn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bwyntio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at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wahanol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rannau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lluniau</w:t>
            </w:r>
            <w:proofErr w:type="spellEnd"/>
            <w:r w:rsidR="00CF13A3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.</w:t>
            </w:r>
          </w:p>
          <w:p w14:paraId="3DB34AE5" w14:textId="77777777" w:rsidR="00CF13A3" w:rsidRPr="00517651" w:rsidRDefault="00CF13A3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24D0491" w14:textId="77777777" w:rsidR="00F419E9" w:rsidRPr="00517651" w:rsidRDefault="00F22228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ydych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chi’n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gwneud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hyn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gyda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sydd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â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nam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golwg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efallai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byddwch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am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newid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weithgaredd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disgrifio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gallwch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ddisgrifio’r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peth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rydych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chi’n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weld, a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gallan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ddyfalu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beth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e</w:t>
            </w:r>
            <w:r w:rsidR="00F419E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7FB4EC30" w14:textId="77777777" w:rsidR="00F419E9" w:rsidRPr="00517651" w:rsidRDefault="00F22228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enghraifft</w:t>
            </w:r>
            <w:proofErr w:type="spellEnd"/>
            <w:r w:rsidR="00F419E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: </w:t>
            </w:r>
          </w:p>
          <w:p w14:paraId="5AD5F282" w14:textId="77777777" w:rsidR="001A4D06" w:rsidRPr="00517651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“</w:t>
            </w:r>
            <w:proofErr w:type="spellStart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Cerbyd</w:t>
            </w:r>
            <w:proofErr w:type="spellEnd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mawr</w:t>
            </w:r>
            <w:proofErr w:type="spellEnd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sy’n</w:t>
            </w:r>
            <w:proofErr w:type="spellEnd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helpu</w:t>
            </w:r>
            <w:proofErr w:type="spellEnd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fynd</w:t>
            </w:r>
            <w:proofErr w:type="spellEnd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â </w:t>
            </w:r>
            <w:proofErr w:type="spellStart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phobl</w:t>
            </w:r>
            <w:proofErr w:type="spellEnd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wedi’u</w:t>
            </w:r>
            <w:proofErr w:type="spellEnd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hanafu</w:t>
            </w:r>
            <w:proofErr w:type="spellEnd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222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ysbyty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”. </w:t>
            </w:r>
          </w:p>
          <w:p w14:paraId="5CC555D8" w14:textId="77777777" w:rsidR="00892A40" w:rsidRPr="00517651" w:rsidRDefault="00892A40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97B1989" w14:textId="77777777" w:rsidR="00892A40" w:rsidRPr="00517651" w:rsidRDefault="00892A40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28F5CFC" w14:textId="77777777" w:rsidR="00892A40" w:rsidRPr="00517651" w:rsidRDefault="00892A40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0EEFC92" w14:textId="77777777" w:rsidR="00892A40" w:rsidRPr="00517651" w:rsidRDefault="00892A40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B5C62C1" w14:textId="77777777" w:rsidR="00892A40" w:rsidRPr="00517651" w:rsidRDefault="00F155C9" w:rsidP="00F155C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pecyn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adnoddau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rydyn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wedi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rhannu’r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pethau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mae’r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rheoli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nifer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dudalennau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Rydyn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wedi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gwneud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hynny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mwyn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fedru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defnyddio’r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tudalennau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gyflwyno’r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syniadau’n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raddol</w:t>
            </w:r>
            <w:proofErr w:type="spellEnd"/>
            <w:r w:rsidR="00892A40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650" w:type="dxa"/>
          </w:tcPr>
          <w:p w14:paraId="42454760" w14:textId="77777777" w:rsidR="00931FE2" w:rsidRPr="00517651" w:rsidRDefault="00931FE2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6D00FBA" w14:textId="77777777" w:rsidR="001A4D06" w:rsidRPr="00517651" w:rsidRDefault="00F155C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Trafodaeth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estyn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tasech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chi’n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rhan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beth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byddech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chi’n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gwario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arian</w:t>
            </w:r>
            <w:proofErr w:type="spellEnd"/>
            <w:r w:rsidR="001A4D06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? </w:t>
            </w:r>
          </w:p>
          <w:p w14:paraId="26F85B51" w14:textId="77777777" w:rsidR="003E5DE5" w:rsidRPr="00517651" w:rsidRDefault="003E5DE5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0D3F8EF" w14:textId="77777777" w:rsidR="003E5DE5" w:rsidRPr="00517651" w:rsidRDefault="00F155C9" w:rsidP="00F155C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Gallech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ddefnyddio’r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symbolau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Daflen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Ddosbarthu’r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gyfer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gweithgaredd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graddio</w:t>
            </w:r>
            <w:proofErr w:type="spellEnd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diemwnt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Gofynnwch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roi’r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cardiau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gwahanol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nhrefn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pwysigrwydd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chynnal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trafodaeth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</w:tc>
      </w:tr>
      <w:tr w:rsidR="00236E98" w:rsidRPr="00517651" w14:paraId="4466CCFF" w14:textId="77777777">
        <w:tc>
          <w:tcPr>
            <w:tcW w:w="5240" w:type="dxa"/>
          </w:tcPr>
          <w:p w14:paraId="0125AA7A" w14:textId="77777777" w:rsidR="00236E98" w:rsidRPr="00517651" w:rsidRDefault="001A4D0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>Clo</w:t>
            </w:r>
            <w:r w:rsidR="00F155C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: </w:t>
            </w:r>
          </w:p>
          <w:p w14:paraId="1D09C4B1" w14:textId="77777777" w:rsidR="001A4D06" w:rsidRPr="00517651" w:rsidRDefault="001A4D0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ACB80E3" w14:textId="77777777" w:rsidR="001A4D06" w:rsidRPr="00517651" w:rsidRDefault="00E35B0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Crynhowch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sesiwn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â’r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cwestiynau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canlynol</w:t>
            </w:r>
            <w:proofErr w:type="spellEnd"/>
            <w:r w:rsidR="00E4668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: </w:t>
            </w:r>
          </w:p>
          <w:p w14:paraId="0C1C477E" w14:textId="77777777" w:rsidR="003E5DE5" w:rsidRPr="00517651" w:rsidRDefault="00E35B0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Dangoswch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logo’r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="00E4668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– </w:t>
            </w:r>
          </w:p>
          <w:p w14:paraId="33EF5F63" w14:textId="77777777" w:rsidR="00E46689" w:rsidRPr="00517651" w:rsidRDefault="00E4668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“</w:t>
            </w:r>
            <w:proofErr w:type="spellStart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Pwy</w:t>
            </w:r>
            <w:proofErr w:type="spellEnd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sy’n</w:t>
            </w:r>
            <w:proofErr w:type="spellEnd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gallu</w:t>
            </w:r>
            <w:proofErr w:type="spellEnd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cofio</w:t>
            </w:r>
            <w:proofErr w:type="spellEnd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beth</w:t>
            </w:r>
            <w:proofErr w:type="spellEnd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yw</w:t>
            </w:r>
            <w:proofErr w:type="spellEnd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hyn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?”</w:t>
            </w:r>
          </w:p>
          <w:p w14:paraId="012B3A6A" w14:textId="77777777" w:rsidR="00E46689" w:rsidRPr="00517651" w:rsidRDefault="00E4668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“</w:t>
            </w:r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Beth </w:t>
            </w:r>
            <w:proofErr w:type="spellStart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mae</w:t>
            </w:r>
            <w:proofErr w:type="spellEnd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35B0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rheoli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?” </w:t>
            </w:r>
          </w:p>
          <w:p w14:paraId="726C9D61" w14:textId="77777777" w:rsidR="00E46689" w:rsidRPr="00517651" w:rsidRDefault="00E4668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BDE8285" w14:textId="77777777" w:rsidR="00E46689" w:rsidRPr="00517651" w:rsidRDefault="00E46689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E</w:t>
            </w:r>
            <w:r w:rsidR="00E35B08"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sboniwch</w:t>
            </w:r>
            <w:proofErr w:type="spellEnd"/>
            <w:r w:rsidR="00E35B08"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35B08"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wrth</w:t>
            </w:r>
            <w:proofErr w:type="spellEnd"/>
            <w:r w:rsidR="00E35B08"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y </w:t>
            </w:r>
            <w:proofErr w:type="spellStart"/>
            <w:r w:rsidR="00E35B08"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: </w:t>
            </w:r>
          </w:p>
          <w:p w14:paraId="324201B5" w14:textId="77777777" w:rsidR="00E46689" w:rsidRPr="00517651" w:rsidRDefault="00E4668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9484AFB" w14:textId="77777777" w:rsidR="00E46689" w:rsidRPr="00517651" w:rsidRDefault="00E35B0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Eleni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pawb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dros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16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oed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yng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Nghymru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cael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cyfle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bleidleisio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dros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bobl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mewn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etholiad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55714AEF" w14:textId="77777777" w:rsidR="00E46689" w:rsidRPr="00517651" w:rsidRDefault="00E4668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654A529" w14:textId="77777777" w:rsidR="00E46689" w:rsidRPr="00517651" w:rsidRDefault="00E35B0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Byddwn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esgus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ysgol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.</w:t>
            </w:r>
            <w:r w:rsidR="00E4668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28511D24" w14:textId="77777777" w:rsidR="00E46689" w:rsidRPr="00517651" w:rsidRDefault="00E4668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AD7C2AC" w14:textId="77777777" w:rsidR="00E46689" w:rsidRPr="00517651" w:rsidRDefault="00E35B08" w:rsidP="00E35B0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Byddwn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dysgu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mwy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bleidleisio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sesiwn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nesa</w:t>
            </w:r>
            <w:proofErr w:type="spellEnd"/>
            <w:r w:rsidR="00E4668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058" w:type="dxa"/>
          </w:tcPr>
          <w:p w14:paraId="52541D18" w14:textId="77777777" w:rsidR="00236E98" w:rsidRPr="00517651" w:rsidRDefault="00236E9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</w:tcPr>
          <w:p w14:paraId="7FED0F09" w14:textId="77777777" w:rsidR="00236E98" w:rsidRPr="00517651" w:rsidRDefault="00236E9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</w:tr>
    </w:tbl>
    <w:p w14:paraId="36D32EE0" w14:textId="77777777" w:rsidR="00236E98" w:rsidRPr="00517651" w:rsidRDefault="00236E98">
      <w:pPr>
        <w:rPr>
          <w:rFonts w:ascii="VAGRounded Lt Normal" w:hAnsi="VAGRounded Lt Normal"/>
          <w:sz w:val="28"/>
          <w:szCs w:val="28"/>
          <w:lang w:val="en-US"/>
        </w:rPr>
      </w:pPr>
    </w:p>
    <w:p w14:paraId="006D1B62" w14:textId="77777777" w:rsidR="00DA0027" w:rsidRDefault="00DA0027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5EBA11DA" w14:textId="2CF0EBEB" w:rsidR="00931FE2" w:rsidRPr="00517651" w:rsidRDefault="00E35B08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proofErr w:type="spellStart"/>
      <w:r w:rsidRPr="00517651">
        <w:rPr>
          <w:rFonts w:ascii="VAGRounded Lt Normal" w:hAnsi="VAGRounded Lt Normal"/>
          <w:b/>
          <w:sz w:val="28"/>
          <w:szCs w:val="28"/>
          <w:u w:val="single"/>
          <w:lang w:val="en-US"/>
        </w:rPr>
        <w:lastRenderedPageBreak/>
        <w:t>Gwers</w:t>
      </w:r>
      <w:proofErr w:type="spellEnd"/>
      <w:r w:rsidRPr="00517651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2</w:t>
      </w:r>
      <w:r w:rsidR="00931FE2" w:rsidRPr="00517651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: </w:t>
      </w:r>
      <w:proofErr w:type="spellStart"/>
      <w:r w:rsidRPr="00517651">
        <w:rPr>
          <w:rFonts w:ascii="VAGRounded Lt Normal" w:hAnsi="VAGRounded Lt Normal"/>
          <w:b/>
          <w:sz w:val="28"/>
          <w:szCs w:val="28"/>
          <w:u w:val="single"/>
          <w:lang w:val="en-US"/>
        </w:rPr>
        <w:t>Pleidleisio</w:t>
      </w:r>
      <w:proofErr w:type="spellEnd"/>
    </w:p>
    <w:p w14:paraId="234BC72B" w14:textId="77777777" w:rsidR="00931FE2" w:rsidRPr="00517651" w:rsidRDefault="00931FE2">
      <w:pPr>
        <w:rPr>
          <w:rFonts w:ascii="VAGRounded Lt Normal" w:hAnsi="VAGRounded Lt Normal"/>
          <w:i/>
          <w:sz w:val="28"/>
          <w:szCs w:val="28"/>
          <w:lang w:val="en-US"/>
        </w:rPr>
      </w:pPr>
      <w:proofErr w:type="spellStart"/>
      <w:r w:rsidRPr="00517651">
        <w:rPr>
          <w:rFonts w:ascii="VAGRounded Lt Normal" w:hAnsi="VAGRounded Lt Normal"/>
          <w:i/>
          <w:sz w:val="28"/>
          <w:szCs w:val="28"/>
          <w:lang w:val="en-US"/>
        </w:rPr>
        <w:t>T</w:t>
      </w:r>
      <w:r w:rsidR="00642F58" w:rsidRPr="00517651">
        <w:rPr>
          <w:rFonts w:ascii="VAGRounded Lt Normal" w:hAnsi="VAGRounded Lt Normal"/>
          <w:i/>
          <w:sz w:val="28"/>
          <w:szCs w:val="28"/>
          <w:lang w:val="en-US"/>
        </w:rPr>
        <w:t>rafodaeth</w:t>
      </w:r>
      <w:proofErr w:type="spellEnd"/>
      <w:r w:rsidR="00642F58" w:rsidRPr="00517651">
        <w:rPr>
          <w:rFonts w:ascii="VAGRounded Lt Normal" w:hAnsi="VAGRounded Lt Normal"/>
          <w:i/>
          <w:sz w:val="28"/>
          <w:szCs w:val="28"/>
          <w:lang w:val="en-US"/>
        </w:rPr>
        <w:t xml:space="preserve"> </w:t>
      </w:r>
      <w:proofErr w:type="spellStart"/>
      <w:r w:rsidR="00642F58" w:rsidRPr="00517651">
        <w:rPr>
          <w:rFonts w:ascii="VAGRounded Lt Normal" w:hAnsi="VAGRounded Lt Normal"/>
          <w:i/>
          <w:sz w:val="28"/>
          <w:szCs w:val="28"/>
          <w:lang w:val="en-US"/>
        </w:rPr>
        <w:t>amser</w:t>
      </w:r>
      <w:proofErr w:type="spellEnd"/>
      <w:r w:rsidR="00642F58" w:rsidRPr="00517651">
        <w:rPr>
          <w:rFonts w:ascii="VAGRounded Lt Normal" w:hAnsi="VAGRounded Lt Normal"/>
          <w:i/>
          <w:sz w:val="28"/>
          <w:szCs w:val="28"/>
          <w:lang w:val="en-US"/>
        </w:rPr>
        <w:t xml:space="preserve"> </w:t>
      </w:r>
      <w:proofErr w:type="spellStart"/>
      <w:r w:rsidR="00642F58" w:rsidRPr="00517651">
        <w:rPr>
          <w:rFonts w:ascii="VAGRounded Lt Normal" w:hAnsi="VAGRounded Lt Normal"/>
          <w:i/>
          <w:sz w:val="28"/>
          <w:szCs w:val="28"/>
          <w:lang w:val="en-US"/>
        </w:rPr>
        <w:t>cylch</w:t>
      </w:r>
      <w:proofErr w:type="spellEnd"/>
      <w:r w:rsidR="00642F58" w:rsidRPr="00517651">
        <w:rPr>
          <w:rFonts w:ascii="VAGRounded Lt Normal" w:hAnsi="VAGRounded Lt Normal"/>
          <w:i/>
          <w:sz w:val="28"/>
          <w:szCs w:val="28"/>
          <w:lang w:val="en-US"/>
        </w:rPr>
        <w:t xml:space="preserve"> </w:t>
      </w:r>
      <w:proofErr w:type="spellStart"/>
      <w:r w:rsidR="00642F58" w:rsidRPr="00517651">
        <w:rPr>
          <w:rFonts w:ascii="VAGRounded Lt Normal" w:hAnsi="VAGRounded Lt Normal"/>
          <w:i/>
          <w:sz w:val="28"/>
          <w:szCs w:val="28"/>
          <w:lang w:val="en-US"/>
        </w:rPr>
        <w:t>yw</w:t>
      </w:r>
      <w:r w:rsidR="00564B75" w:rsidRPr="00517651">
        <w:rPr>
          <w:rFonts w:ascii="VAGRounded Lt Normal" w:hAnsi="VAGRounded Lt Normal"/>
          <w:i/>
          <w:sz w:val="28"/>
          <w:szCs w:val="28"/>
          <w:lang w:val="en-US"/>
        </w:rPr>
        <w:t>’r</w:t>
      </w:r>
      <w:proofErr w:type="spellEnd"/>
      <w:r w:rsidR="00564B75" w:rsidRPr="00517651">
        <w:rPr>
          <w:rFonts w:ascii="VAGRounded Lt Normal" w:hAnsi="VAGRounded Lt Normal"/>
          <w:i/>
          <w:sz w:val="28"/>
          <w:szCs w:val="28"/>
          <w:lang w:val="en-US"/>
        </w:rPr>
        <w:t xml:space="preserve"> </w:t>
      </w:r>
      <w:proofErr w:type="spellStart"/>
      <w:r w:rsidR="00642F58" w:rsidRPr="00517651">
        <w:rPr>
          <w:rFonts w:ascii="VAGRounded Lt Normal" w:hAnsi="VAGRounded Lt Normal"/>
          <w:i/>
          <w:sz w:val="28"/>
          <w:szCs w:val="28"/>
          <w:lang w:val="en-US"/>
        </w:rPr>
        <w:t>wers</w:t>
      </w:r>
      <w:proofErr w:type="spellEnd"/>
      <w:r w:rsidR="00642F58" w:rsidRPr="00517651">
        <w:rPr>
          <w:rFonts w:ascii="VAGRounded Lt Normal" w:hAnsi="VAGRounded Lt Normal"/>
          <w:i/>
          <w:sz w:val="28"/>
          <w:szCs w:val="28"/>
          <w:lang w:val="en-US"/>
        </w:rPr>
        <w:t xml:space="preserve"> hon</w:t>
      </w:r>
      <w:r w:rsidR="005A4929" w:rsidRPr="00517651">
        <w:rPr>
          <w:rFonts w:ascii="VAGRounded Lt Normal" w:hAnsi="VAGRounded Lt Normal"/>
          <w:i/>
          <w:sz w:val="28"/>
          <w:szCs w:val="28"/>
          <w:lang w:val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A4929" w:rsidRPr="00517651" w14:paraId="753A16F4" w14:textId="77777777">
        <w:tc>
          <w:tcPr>
            <w:tcW w:w="6974" w:type="dxa"/>
          </w:tcPr>
          <w:p w14:paraId="2D247079" w14:textId="77777777" w:rsidR="005A4929" w:rsidRPr="00517651" w:rsidRDefault="00642F58" w:rsidP="005A662F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</w:t>
            </w:r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weithgaredd</w:t>
            </w:r>
            <w:proofErr w:type="spellEnd"/>
            <w:r w:rsidR="005A4929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974" w:type="dxa"/>
          </w:tcPr>
          <w:p w14:paraId="69FBA01B" w14:textId="77777777" w:rsidR="005A4929" w:rsidRPr="00517651" w:rsidRDefault="005A662F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Gweithgareddau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estyn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/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ychwanegol</w:t>
            </w:r>
            <w:proofErr w:type="spellEnd"/>
            <w:r w:rsidR="00CB7691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</w:tc>
      </w:tr>
      <w:tr w:rsidR="005A4929" w:rsidRPr="00517651" w14:paraId="75906393" w14:textId="77777777">
        <w:tc>
          <w:tcPr>
            <w:tcW w:w="6974" w:type="dxa"/>
          </w:tcPr>
          <w:p w14:paraId="508F851A" w14:textId="77777777" w:rsidR="005A4929" w:rsidRPr="00517651" w:rsidRDefault="005A492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CF21708" w14:textId="77777777" w:rsidR="00CB7691" w:rsidRPr="00517651" w:rsidRDefault="005A662F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Dechreuwch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drafodaeth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trwy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grynhoi’r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sesiwn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ddiwethaf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r w:rsidR="00CB7691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5E6A468D" w14:textId="77777777" w:rsidR="00CB7691" w:rsidRPr="00517651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E21755A" w14:textId="77777777" w:rsidR="005A662F" w:rsidRPr="00517651" w:rsidRDefault="005A662F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Dangoswch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logo’r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dosbarth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gofynnwch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ydyn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cofio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beth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yw’r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llun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?</w:t>
            </w:r>
          </w:p>
          <w:p w14:paraId="549FC746" w14:textId="77777777" w:rsidR="005A662F" w:rsidRPr="00517651" w:rsidRDefault="005A662F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0ACB082" w14:textId="77777777" w:rsidR="00CB7691" w:rsidRPr="00517651" w:rsidRDefault="005A662F" w:rsidP="005A662F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Gofynnwch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ydy’r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gallu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cofio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un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peth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sydd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dan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reolaeth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Falle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byddwch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am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ddefnyddio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taflen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wers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ddiwethaf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helpu’r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drafodaeth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4BFC2A2A" w14:textId="77777777" w:rsidR="00CB7691" w:rsidRPr="00517651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3EA7D47" w14:textId="77777777" w:rsidR="00CB7691" w:rsidRPr="00517651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Ne</w:t>
            </w:r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saf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esboniwch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:</w:t>
            </w:r>
          </w:p>
          <w:p w14:paraId="75D4D578" w14:textId="77777777" w:rsidR="00CB7691" w:rsidRPr="00517651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10E6425" w14:textId="77777777" w:rsidR="00CB7691" w:rsidRPr="00517651" w:rsidRDefault="005A662F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Rydyn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lawer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adegau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ein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bywyd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Pwy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sy’n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gallu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meddwl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rywbeth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rydyn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drosto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fe</w:t>
            </w:r>
            <w:proofErr w:type="spellEnd"/>
            <w:r w:rsidR="00CB7691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? </w:t>
            </w:r>
          </w:p>
          <w:p w14:paraId="2024832F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3C96E34" w14:textId="77777777" w:rsidR="00CB7691" w:rsidRPr="00517651" w:rsidRDefault="005A662F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Dechreuwch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trwy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rannu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llun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ysgol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gofyn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ydy’r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wedi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dros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gynrychiolydd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ysgol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/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dosbarth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blaen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Atgoffwch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sut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mae’r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bleidlais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gweithio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eich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dosbarth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/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ysgol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519594D9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27C23C1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Ne</w:t>
            </w:r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sa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dangoswch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lun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sioe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bleidleisio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boblogaidd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fel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Strictly Come Dancing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neu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I’m a </w:t>
            </w:r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</w:t>
            </w: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elebrity.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Gofynnwch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ydyn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erioed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wedi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dros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rywun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mewn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sioe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blaen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1F74A03F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834518C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>E</w:t>
            </w:r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sboniwch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fod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pobl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defnyddio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ffonau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ddewis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person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maen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nhw’n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meddwl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ddylai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ennill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sioe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6A295EB2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022AFA6" w14:textId="77777777" w:rsidR="00CB7691" w:rsidRPr="00517651" w:rsidRDefault="005A662F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orffen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dangoswch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lun</w:t>
            </w:r>
            <w:proofErr w:type="spellEnd"/>
            <w:r w:rsidR="00CB7691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 Mark Drakeford a</w:t>
            </w: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llun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 </w:t>
            </w:r>
            <w:r w:rsidR="00CB7691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Boris Johnson.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Gofynnwch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ydyn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gwybod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pwy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ydyn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="00CB7691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5DB95D1A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B359A92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</w:t>
            </w:r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sboniwch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mai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Mark Drakeford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yw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Prif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Weinidog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Cymru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ac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mai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Boris Johnson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yw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Prif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Weinidog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Deyrnas</w:t>
            </w:r>
            <w:proofErr w:type="spellEnd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Unedig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.</w:t>
            </w:r>
          </w:p>
          <w:p w14:paraId="42778AA3" w14:textId="77777777" w:rsidR="001E0320" w:rsidRPr="00517651" w:rsidRDefault="005A662F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Pan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fyddwn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dros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bobl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fel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r w:rsidR="00CB7691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Mark Drakeford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neu</w:t>
            </w:r>
            <w:proofErr w:type="spellEnd"/>
            <w:r w:rsidR="005E0337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Boris Johnson</w:t>
            </w: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enw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hynny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etholiad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7F0E6082" w14:textId="77777777" w:rsidR="00CB7691" w:rsidRPr="00517651" w:rsidRDefault="001E0320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Etholiadau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yw</w:t>
            </w:r>
            <w:proofErr w:type="spellEnd"/>
            <w:r w:rsidR="005E0337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pan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fyddwn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dros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bobl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sy’n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gwneud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penderfyniadau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bethau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ein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bywydau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65995E80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7CB3755" w14:textId="77777777" w:rsidR="00CB7691" w:rsidRPr="00517651" w:rsidRDefault="001E0320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Yng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Nghymru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mae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pobl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mewn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gwahanol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etholiadau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.</w:t>
            </w:r>
            <w:r w:rsidR="00CB7691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5A1681C2" w14:textId="77777777" w:rsidR="005E0337" w:rsidRPr="00517651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C7CCD10" w14:textId="77777777" w:rsidR="005E0337" w:rsidRPr="00517651" w:rsidRDefault="001E0320" w:rsidP="00CB7691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Ymarfer</w:t>
            </w:r>
            <w:proofErr w:type="spellEnd"/>
            <w:r w:rsidRPr="00517651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Pleidleisio</w:t>
            </w:r>
            <w:proofErr w:type="spellEnd"/>
          </w:p>
          <w:p w14:paraId="4AD3B3A2" w14:textId="77777777" w:rsidR="005E0337" w:rsidRPr="00517651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</w:t>
            </w:r>
            <w:r w:rsidR="001E0320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sboniwch</w:t>
            </w:r>
            <w:proofErr w:type="spellEnd"/>
            <w:r w:rsidR="001E0320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E0320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wrth</w:t>
            </w:r>
            <w:proofErr w:type="spellEnd"/>
            <w:r w:rsidR="001E0320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="001E0320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:</w:t>
            </w:r>
          </w:p>
          <w:p w14:paraId="369F1901" w14:textId="77777777" w:rsidR="005E0337" w:rsidRPr="00517651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08F1C53" w14:textId="77777777" w:rsidR="005E0337" w:rsidRPr="00517651" w:rsidRDefault="001E0320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Heddiw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rydyn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mynd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ymarfer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fel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dosbarth</w:t>
            </w:r>
            <w:proofErr w:type="spellEnd"/>
            <w:r w:rsidR="005E0337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5D3E5146" w14:textId="77777777" w:rsidR="005E0337" w:rsidRPr="00517651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AC0E251" w14:textId="77777777" w:rsidR="005E0337" w:rsidRPr="00517651" w:rsidRDefault="001E0320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Dewiswch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weithgaredd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mae’r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mwynhau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gwneud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dosbarth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ac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esboniwch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bod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gallu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dewis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un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unig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gweithgaredd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fydd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cael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nifer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uchaf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bleidleisiau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fydd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ennill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a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fwynhau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fel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gr</w:t>
            </w:r>
            <w:r w:rsidRPr="00517651">
              <w:rPr>
                <w:rFonts w:ascii="Cambria" w:hAnsi="Cambria" w:cs="Cambria"/>
                <w:sz w:val="28"/>
                <w:szCs w:val="28"/>
                <w:lang w:val="en-US"/>
              </w:rPr>
              <w:t>ŵ</w:t>
            </w: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ddiweddarach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dydd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14B708E2" w14:textId="77777777" w:rsidR="00A03C11" w:rsidRPr="00517651" w:rsidRDefault="00A03C1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CDC7634" w14:textId="77777777" w:rsidR="00A03C11" w:rsidRPr="00517651" w:rsidRDefault="001E0320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Defnyddiwch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dull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sy’n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fwyaf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addas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i’ch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Gallai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hynny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olygu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dwylo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fyny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â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>dotiau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symud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at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llun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o’u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hoff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weithgaredd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40AF9A42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BBDA900" w14:textId="77777777" w:rsidR="005E0337" w:rsidRPr="00517651" w:rsidRDefault="001E0320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Gorffennwch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gweithgaredd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trwy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esbonio</w:t>
            </w:r>
            <w:proofErr w:type="spellEnd"/>
            <w:r w:rsidR="00A03C11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: </w:t>
            </w:r>
          </w:p>
          <w:p w14:paraId="2609225E" w14:textId="77777777" w:rsidR="00A03C11" w:rsidRPr="00517651" w:rsidRDefault="00A03C1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77840EC" w14:textId="77777777" w:rsidR="00CB7691" w:rsidRPr="00517651" w:rsidRDefault="001E0320" w:rsidP="00CB7691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Eleni </w:t>
            </w:r>
            <w:proofErr w:type="spellStart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mae</w:t>
            </w:r>
            <w:proofErr w:type="spellEnd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pobl</w:t>
            </w:r>
            <w:proofErr w:type="spellEnd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pleidleisio</w:t>
            </w:r>
            <w:proofErr w:type="spellEnd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dros</w:t>
            </w:r>
            <w:proofErr w:type="spellEnd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eu</w:t>
            </w:r>
            <w:proofErr w:type="spellEnd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cyngor</w:t>
            </w:r>
            <w:proofErr w:type="spellEnd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lleol</w:t>
            </w:r>
            <w:proofErr w:type="spellEnd"/>
            <w:r w:rsidR="005E0337"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. </w:t>
            </w:r>
          </w:p>
          <w:p w14:paraId="6B5F703A" w14:textId="77777777" w:rsidR="005E0337" w:rsidRPr="00517651" w:rsidRDefault="005E0337" w:rsidP="00CB7691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</w:p>
          <w:p w14:paraId="476160BF" w14:textId="77777777" w:rsidR="005E0337" w:rsidRPr="00517651" w:rsidRDefault="001E0320" w:rsidP="00CB7691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Eleni gall </w:t>
            </w:r>
            <w:proofErr w:type="spellStart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pobl</w:t>
            </w:r>
            <w:proofErr w:type="spellEnd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dros</w:t>
            </w:r>
            <w:proofErr w:type="spellEnd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16 </w:t>
            </w:r>
            <w:proofErr w:type="spellStart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oed</w:t>
            </w:r>
            <w:proofErr w:type="spellEnd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bleidleisio</w:t>
            </w:r>
            <w:proofErr w:type="spellEnd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yr</w:t>
            </w:r>
            <w:proofErr w:type="spellEnd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etholiad</w:t>
            </w:r>
            <w:proofErr w:type="spellEnd"/>
            <w:r w:rsidRPr="00517651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. </w:t>
            </w:r>
          </w:p>
          <w:p w14:paraId="7DC96D01" w14:textId="77777777" w:rsidR="005E0337" w:rsidRPr="00517651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367B59A" w14:textId="77777777" w:rsidR="005E0337" w:rsidRPr="00517651" w:rsidRDefault="001E0320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Byddwn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cymryd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rhan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mewn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etholiad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ffug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ysgol</w:t>
            </w:r>
            <w:proofErr w:type="spellEnd"/>
            <w:r w:rsidR="005E0337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2CAEA0B3" w14:textId="77777777" w:rsidR="00B74658" w:rsidRPr="00517651" w:rsidRDefault="00B74658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257BF01" w14:textId="77777777" w:rsidR="00B74658" w:rsidRPr="00517651" w:rsidRDefault="001E0320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sesiwn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nesa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byddwn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dysgu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mwy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bobl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gallwn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bleidleisio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drostyn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ac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yna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byddwn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mynd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ati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bleidleisio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cyfrifiadur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465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ipad</w:t>
            </w:r>
            <w:proofErr w:type="spellEnd"/>
            <w:r w:rsidR="00B74658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3B476A3F" w14:textId="77777777" w:rsidR="00CB7691" w:rsidRPr="00517651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  <w:tc>
          <w:tcPr>
            <w:tcW w:w="6974" w:type="dxa"/>
          </w:tcPr>
          <w:p w14:paraId="3DC3C768" w14:textId="77777777" w:rsidR="00CB7691" w:rsidRPr="00517651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AC5B66D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DF43EAD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E154CD7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2318D59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20886D8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C29DB72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CD46920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BD1B9C1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7D005BD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27921C4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C112A93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99B4974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55DD151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B33D2A9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E258D1E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1A364C8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45E1EEE" w14:textId="77777777" w:rsidR="00CB7691" w:rsidRPr="0051765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9D554DF" w14:textId="77777777" w:rsidR="005A4929" w:rsidRPr="00517651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ab/>
            </w:r>
          </w:p>
          <w:p w14:paraId="7825C2A1" w14:textId="77777777" w:rsidR="00CB7691" w:rsidRPr="00517651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BA88F9A" w14:textId="77777777" w:rsidR="00CB7691" w:rsidRPr="00517651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C99DD2F" w14:textId="77777777" w:rsidR="00CB7691" w:rsidRPr="00517651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5C756E6" w14:textId="77777777" w:rsidR="00CB7691" w:rsidRPr="00517651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B5D9517" w14:textId="77777777" w:rsidR="00CB7691" w:rsidRPr="00517651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02D5D89" w14:textId="77777777" w:rsidR="00CB7691" w:rsidRPr="00517651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76A23DE" w14:textId="77777777" w:rsidR="00CB7691" w:rsidRPr="00517651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DEEBFFC" w14:textId="77777777" w:rsidR="00CB7691" w:rsidRPr="00517651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B47F333" w14:textId="77777777" w:rsidR="00CB7691" w:rsidRPr="00517651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249BE66" w14:textId="77777777" w:rsidR="006B0342" w:rsidRPr="00517651" w:rsidRDefault="006B0342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21A24D8" w14:textId="77777777" w:rsidR="00CB7691" w:rsidRPr="00517651" w:rsidRDefault="001E0320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Efallai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byddwch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am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edrych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fap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Deyrnas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Unedig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ddangos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ble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mae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Cymru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ac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amlygu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ble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cewch</w:t>
            </w:r>
            <w:proofErr w:type="spellEnd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hyd</w:t>
            </w:r>
            <w:proofErr w:type="spellEnd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Prif</w:t>
            </w:r>
            <w:proofErr w:type="spellEnd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Weinidog</w:t>
            </w:r>
            <w:proofErr w:type="spellEnd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Yna</w:t>
            </w:r>
            <w:proofErr w:type="spellEnd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gallech</w:t>
            </w:r>
            <w:proofErr w:type="spellEnd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amlygu</w:t>
            </w:r>
            <w:proofErr w:type="spellEnd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ble</w:t>
            </w:r>
            <w:proofErr w:type="spellEnd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cewch</w:t>
            </w:r>
            <w:proofErr w:type="spellEnd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hyd</w:t>
            </w:r>
            <w:proofErr w:type="spellEnd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Brif</w:t>
            </w:r>
            <w:proofErr w:type="spellEnd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Weinidog</w:t>
            </w:r>
            <w:proofErr w:type="spellEnd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Deyrnas</w:t>
            </w:r>
            <w:proofErr w:type="spellEnd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Unedig</w:t>
            </w:r>
            <w:proofErr w:type="spellEnd"/>
            <w:r w:rsidR="00951F7D"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700471D8" w14:textId="77777777" w:rsidR="005E0337" w:rsidRPr="00517651" w:rsidRDefault="001E0320" w:rsidP="001E0320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Hefyd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gallech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ddangos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llun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Senedd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/San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Steffan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esbonio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ble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maen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nhw’n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gweithio</w:t>
            </w:r>
            <w:proofErr w:type="spellEnd"/>
            <w:r w:rsidRPr="00517651">
              <w:rPr>
                <w:rFonts w:ascii="VAGRounded Lt Normal" w:hAnsi="VAGRounded Lt Normal"/>
                <w:sz w:val="28"/>
                <w:szCs w:val="28"/>
                <w:lang w:val="en-US"/>
              </w:rPr>
              <w:t>.</w:t>
            </w:r>
          </w:p>
        </w:tc>
      </w:tr>
    </w:tbl>
    <w:p w14:paraId="3F490533" w14:textId="77777777" w:rsidR="00190553" w:rsidRPr="00517651" w:rsidRDefault="00190553">
      <w:pPr>
        <w:rPr>
          <w:rFonts w:ascii="VAGRounded Lt Normal" w:hAnsi="VAGRounded Lt Normal"/>
          <w:sz w:val="28"/>
          <w:szCs w:val="28"/>
          <w:lang w:val="en-US"/>
        </w:rPr>
      </w:pPr>
    </w:p>
    <w:sectPr w:rsidR="00190553" w:rsidRPr="00517651" w:rsidSect="00715B66">
      <w:foot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5ED2F" w14:textId="77777777" w:rsidR="0064465C" w:rsidRDefault="0064465C" w:rsidP="00715B66">
      <w:pPr>
        <w:spacing w:after="0" w:line="240" w:lineRule="auto"/>
      </w:pPr>
      <w:r>
        <w:separator/>
      </w:r>
    </w:p>
  </w:endnote>
  <w:endnote w:type="continuationSeparator" w:id="0">
    <w:p w14:paraId="61CC22A4" w14:textId="77777777" w:rsidR="0064465C" w:rsidRDefault="0064465C" w:rsidP="0071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AGRounded Lt 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128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73D12B" w14:textId="77777777" w:rsidR="00AC5EBF" w:rsidRDefault="00BB07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F7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82C50CF" w14:textId="77777777" w:rsidR="00AC5EBF" w:rsidRDefault="00AC5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EE009" w14:textId="77777777" w:rsidR="0064465C" w:rsidRDefault="0064465C" w:rsidP="00715B66">
      <w:pPr>
        <w:spacing w:after="0" w:line="240" w:lineRule="auto"/>
      </w:pPr>
      <w:r>
        <w:separator/>
      </w:r>
    </w:p>
  </w:footnote>
  <w:footnote w:type="continuationSeparator" w:id="0">
    <w:p w14:paraId="728244C4" w14:textId="77777777" w:rsidR="0064465C" w:rsidRDefault="0064465C" w:rsidP="00715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016B"/>
    <w:multiLevelType w:val="multilevel"/>
    <w:tmpl w:val="1A5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E293D"/>
    <w:multiLevelType w:val="multilevel"/>
    <w:tmpl w:val="79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D0074F"/>
    <w:multiLevelType w:val="multilevel"/>
    <w:tmpl w:val="3998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F4A86"/>
    <w:multiLevelType w:val="multilevel"/>
    <w:tmpl w:val="53CC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E16301"/>
    <w:multiLevelType w:val="hybridMultilevel"/>
    <w:tmpl w:val="D3144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2E43"/>
    <w:multiLevelType w:val="multilevel"/>
    <w:tmpl w:val="F61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8E586F"/>
    <w:multiLevelType w:val="multilevel"/>
    <w:tmpl w:val="C272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1B1E95"/>
    <w:multiLevelType w:val="multilevel"/>
    <w:tmpl w:val="BD72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2577B7"/>
    <w:multiLevelType w:val="multilevel"/>
    <w:tmpl w:val="E740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3A4648"/>
    <w:multiLevelType w:val="multilevel"/>
    <w:tmpl w:val="D0B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20629D"/>
    <w:multiLevelType w:val="multilevel"/>
    <w:tmpl w:val="EEA8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E30E78"/>
    <w:multiLevelType w:val="multilevel"/>
    <w:tmpl w:val="657E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7709C2"/>
    <w:multiLevelType w:val="multilevel"/>
    <w:tmpl w:val="FAC2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486046"/>
    <w:multiLevelType w:val="multilevel"/>
    <w:tmpl w:val="6C76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59038E"/>
    <w:multiLevelType w:val="multilevel"/>
    <w:tmpl w:val="1FCA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421A27"/>
    <w:multiLevelType w:val="hybridMultilevel"/>
    <w:tmpl w:val="499AEED4"/>
    <w:lvl w:ilvl="0" w:tplc="E0C81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7727E"/>
    <w:multiLevelType w:val="multilevel"/>
    <w:tmpl w:val="2B8E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F52A12"/>
    <w:multiLevelType w:val="multilevel"/>
    <w:tmpl w:val="71B2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9153DF"/>
    <w:multiLevelType w:val="multilevel"/>
    <w:tmpl w:val="BC8A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462695"/>
    <w:multiLevelType w:val="multilevel"/>
    <w:tmpl w:val="9FC4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9"/>
  </w:num>
  <w:num w:numId="5">
    <w:abstractNumId w:val="7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17"/>
  </w:num>
  <w:num w:numId="11">
    <w:abstractNumId w:val="14"/>
  </w:num>
  <w:num w:numId="12">
    <w:abstractNumId w:val="16"/>
  </w:num>
  <w:num w:numId="13">
    <w:abstractNumId w:val="12"/>
  </w:num>
  <w:num w:numId="14">
    <w:abstractNumId w:val="2"/>
  </w:num>
  <w:num w:numId="15">
    <w:abstractNumId w:val="9"/>
  </w:num>
  <w:num w:numId="16">
    <w:abstractNumId w:val="8"/>
  </w:num>
  <w:num w:numId="17">
    <w:abstractNumId w:val="6"/>
  </w:num>
  <w:num w:numId="18">
    <w:abstractNumId w:val="1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B08"/>
    <w:rsid w:val="00190553"/>
    <w:rsid w:val="001A4D06"/>
    <w:rsid w:val="001E0320"/>
    <w:rsid w:val="001E3872"/>
    <w:rsid w:val="00236E98"/>
    <w:rsid w:val="00320A68"/>
    <w:rsid w:val="003E5DE5"/>
    <w:rsid w:val="004142CD"/>
    <w:rsid w:val="00453F1A"/>
    <w:rsid w:val="004D29BD"/>
    <w:rsid w:val="00506EEF"/>
    <w:rsid w:val="00517651"/>
    <w:rsid w:val="00517B97"/>
    <w:rsid w:val="00564B75"/>
    <w:rsid w:val="005A4929"/>
    <w:rsid w:val="005A662F"/>
    <w:rsid w:val="005E0337"/>
    <w:rsid w:val="00612025"/>
    <w:rsid w:val="00642F58"/>
    <w:rsid w:val="0064465C"/>
    <w:rsid w:val="006B0342"/>
    <w:rsid w:val="006C2594"/>
    <w:rsid w:val="006F4B08"/>
    <w:rsid w:val="00715B66"/>
    <w:rsid w:val="00774498"/>
    <w:rsid w:val="00787365"/>
    <w:rsid w:val="007A017A"/>
    <w:rsid w:val="007A62B6"/>
    <w:rsid w:val="00804B92"/>
    <w:rsid w:val="00840995"/>
    <w:rsid w:val="00892A40"/>
    <w:rsid w:val="008F0C85"/>
    <w:rsid w:val="00931FE2"/>
    <w:rsid w:val="00951F7D"/>
    <w:rsid w:val="00A03C11"/>
    <w:rsid w:val="00A71912"/>
    <w:rsid w:val="00AC5EBF"/>
    <w:rsid w:val="00B70166"/>
    <w:rsid w:val="00B74658"/>
    <w:rsid w:val="00BB0705"/>
    <w:rsid w:val="00BC5AB3"/>
    <w:rsid w:val="00BD4A7C"/>
    <w:rsid w:val="00BE2E81"/>
    <w:rsid w:val="00CB7691"/>
    <w:rsid w:val="00CE6BDD"/>
    <w:rsid w:val="00CE7D89"/>
    <w:rsid w:val="00CF13A3"/>
    <w:rsid w:val="00D401D6"/>
    <w:rsid w:val="00D87097"/>
    <w:rsid w:val="00DA0027"/>
    <w:rsid w:val="00DE579E"/>
    <w:rsid w:val="00E260AD"/>
    <w:rsid w:val="00E34251"/>
    <w:rsid w:val="00E35B08"/>
    <w:rsid w:val="00E46689"/>
    <w:rsid w:val="00E66E59"/>
    <w:rsid w:val="00F155C9"/>
    <w:rsid w:val="00F22228"/>
    <w:rsid w:val="00F419E9"/>
    <w:rsid w:val="00FF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B5D9"/>
  <w15:docId w15:val="{F2966CAC-8C90-4245-9E6A-15F4DE69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3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0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1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B66"/>
  </w:style>
  <w:style w:type="paragraph" w:styleId="Footer">
    <w:name w:val="footer"/>
    <w:basedOn w:val="Normal"/>
    <w:link w:val="FooterChar"/>
    <w:uiPriority w:val="99"/>
    <w:unhideWhenUsed/>
    <w:rsid w:val="00715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B66"/>
  </w:style>
  <w:style w:type="character" w:styleId="Hyperlink">
    <w:name w:val="Hyperlink"/>
    <w:basedOn w:val="DefaultParagraphFont"/>
    <w:uiPriority w:val="99"/>
    <w:unhideWhenUsed/>
    <w:rsid w:val="00DA00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jectvote.wales/wp-content/uploads/2021/12/streetscene_colour_finalflat-scaled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rojectvote.wales/wp-content/uploads/2021/12/Gweithgaredd-llu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Microsoft Office User</cp:lastModifiedBy>
  <cp:revision>10</cp:revision>
  <cp:lastPrinted>2021-12-15T09:28:00Z</cp:lastPrinted>
  <dcterms:created xsi:type="dcterms:W3CDTF">2021-12-15T10:14:00Z</dcterms:created>
  <dcterms:modified xsi:type="dcterms:W3CDTF">2021-12-20T21:20:00Z</dcterms:modified>
</cp:coreProperties>
</file>